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EA28F" w14:textId="6E141789" w:rsidR="00597D86" w:rsidRPr="0065413B" w:rsidRDefault="00597D86" w:rsidP="00597D86">
      <w:pPr>
        <w:spacing w:before="120" w:after="240"/>
        <w:jc w:val="center"/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</w:pPr>
      <w:r w:rsidRPr="0065413B"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  <w:t>Výzva</w:t>
      </w:r>
      <w:r w:rsidR="000005E5"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  <w:t xml:space="preserve"> </w:t>
      </w:r>
      <w:r w:rsidR="000005E5" w:rsidRPr="000005E5">
        <w:rPr>
          <w:rFonts w:ascii="Arial" w:hAnsi="Arial" w:cs="Arial"/>
          <w:b/>
          <w:bCs/>
          <w:spacing w:val="40"/>
          <w:kern w:val="28"/>
          <w:sz w:val="22"/>
          <w:szCs w:val="22"/>
          <w:highlight w:val="yellow"/>
        </w:rPr>
        <w:t>č</w:t>
      </w:r>
      <w:r w:rsidR="000005E5" w:rsidRPr="000005E5">
        <w:rPr>
          <w:rFonts w:ascii="Arial" w:hAnsi="Arial" w:cs="Arial"/>
          <w:b/>
          <w:bCs/>
          <w:caps/>
          <w:spacing w:val="40"/>
          <w:kern w:val="28"/>
          <w:sz w:val="22"/>
          <w:szCs w:val="22"/>
          <w:highlight w:val="yellow"/>
        </w:rPr>
        <w:t>.X</w:t>
      </w:r>
    </w:p>
    <w:p w14:paraId="19DC932B" w14:textId="77777777" w:rsidR="00D02749" w:rsidRDefault="00597D86" w:rsidP="00597D86">
      <w:pPr>
        <w:spacing w:after="120" w:line="280" w:lineRule="exact"/>
        <w:jc w:val="center"/>
        <w:rPr>
          <w:rFonts w:ascii="Arial" w:hAnsi="Arial" w:cs="Arial"/>
          <w:sz w:val="22"/>
          <w:szCs w:val="22"/>
        </w:rPr>
      </w:pPr>
      <w:r w:rsidRPr="0065413B">
        <w:rPr>
          <w:rFonts w:ascii="Arial" w:hAnsi="Arial" w:cs="Arial"/>
          <w:sz w:val="22"/>
          <w:szCs w:val="22"/>
        </w:rPr>
        <w:t>k předložení návrhu</w:t>
      </w:r>
      <w:r w:rsidR="00D02749">
        <w:rPr>
          <w:rFonts w:ascii="Arial" w:hAnsi="Arial" w:cs="Arial"/>
          <w:sz w:val="22"/>
          <w:szCs w:val="22"/>
        </w:rPr>
        <w:t xml:space="preserve"> cenové nabídky </w:t>
      </w:r>
      <w:r w:rsidRPr="00FE431B">
        <w:rPr>
          <w:rFonts w:ascii="Arial" w:hAnsi="Arial" w:cs="Arial"/>
          <w:sz w:val="22"/>
          <w:szCs w:val="22"/>
        </w:rPr>
        <w:t xml:space="preserve">na plnění veřejné zakázky s názvem </w:t>
      </w:r>
    </w:p>
    <w:p w14:paraId="1C7EF12A" w14:textId="072A06E3" w:rsidR="00597D86" w:rsidRPr="0065413B" w:rsidRDefault="00654E43" w:rsidP="00597D86">
      <w:pPr>
        <w:spacing w:after="120" w:line="280" w:lineRule="exac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“</w:t>
      </w:r>
      <w:r w:rsidR="009D09E3">
        <w:rPr>
          <w:rFonts w:ascii="Arial" w:hAnsi="Arial" w:cs="Arial"/>
          <w:b/>
          <w:bCs/>
          <w:sz w:val="22"/>
          <w:szCs w:val="22"/>
        </w:rPr>
        <w:t xml:space="preserve">Zajištění servisních služeb, pneuservisu a oprav vozidel pro………………… </w:t>
      </w:r>
      <w:r w:rsidR="00597D86" w:rsidRPr="00654E43">
        <w:rPr>
          <w:rFonts w:ascii="Arial" w:hAnsi="Arial" w:cs="Arial"/>
          <w:b/>
          <w:bCs/>
          <w:sz w:val="22"/>
          <w:szCs w:val="22"/>
        </w:rPr>
        <w:t>20</w:t>
      </w:r>
      <w:r w:rsidRPr="00654E43">
        <w:rPr>
          <w:rFonts w:ascii="Arial" w:hAnsi="Arial" w:cs="Arial"/>
          <w:b/>
          <w:bCs/>
          <w:sz w:val="22"/>
          <w:szCs w:val="22"/>
        </w:rPr>
        <w:t>2</w:t>
      </w:r>
      <w:r w:rsidR="009D09E3">
        <w:rPr>
          <w:rFonts w:ascii="Arial" w:hAnsi="Arial" w:cs="Arial"/>
          <w:b/>
          <w:bCs/>
          <w:sz w:val="22"/>
          <w:szCs w:val="22"/>
        </w:rPr>
        <w:t>4</w:t>
      </w:r>
      <w:r w:rsidR="00597D86" w:rsidRPr="00654E43">
        <w:rPr>
          <w:rFonts w:ascii="Arial" w:hAnsi="Arial" w:cs="Arial"/>
          <w:b/>
          <w:bCs/>
          <w:sz w:val="22"/>
          <w:szCs w:val="22"/>
        </w:rPr>
        <w:t>-202</w:t>
      </w:r>
      <w:r w:rsidR="009D09E3">
        <w:rPr>
          <w:rFonts w:ascii="Arial" w:hAnsi="Arial" w:cs="Arial"/>
          <w:b/>
          <w:bCs/>
          <w:sz w:val="22"/>
          <w:szCs w:val="22"/>
        </w:rPr>
        <w:t>7</w:t>
      </w:r>
      <w:r w:rsidR="00597D86" w:rsidRPr="00FE431B">
        <w:rPr>
          <w:rFonts w:ascii="Arial" w:hAnsi="Arial" w:cs="Arial"/>
          <w:sz w:val="22"/>
          <w:szCs w:val="22"/>
        </w:rPr>
        <w:t>“</w:t>
      </w:r>
    </w:p>
    <w:p w14:paraId="4CF687FD" w14:textId="77777777" w:rsidR="00597D86" w:rsidRPr="0065413B" w:rsidRDefault="00597D86" w:rsidP="00597D86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>Zadavatel:</w:t>
      </w:r>
    </w:p>
    <w:p w14:paraId="28CBC370" w14:textId="77777777" w:rsidR="00597D86" w:rsidRPr="0065413B" w:rsidRDefault="00597D86" w:rsidP="00597D86">
      <w:pPr>
        <w:spacing w:after="120" w:line="340" w:lineRule="exact"/>
        <w:ind w:left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b/>
          <w:spacing w:val="-4"/>
          <w:sz w:val="22"/>
          <w:szCs w:val="22"/>
        </w:rPr>
        <w:t>Česká republika – Státní pozemkový úřad</w:t>
      </w:r>
      <w:r w:rsidRPr="0065413B">
        <w:rPr>
          <w:rFonts w:ascii="Arial" w:hAnsi="Arial" w:cs="Arial"/>
          <w:spacing w:val="-4"/>
          <w:sz w:val="22"/>
          <w:szCs w:val="22"/>
        </w:rPr>
        <w:t>, Krajský pozemkový úřad pro</w:t>
      </w:r>
      <w:r>
        <w:rPr>
          <w:rFonts w:ascii="Arial" w:hAnsi="Arial" w:cs="Arial"/>
          <w:spacing w:val="-4"/>
          <w:sz w:val="22"/>
          <w:szCs w:val="22"/>
        </w:rPr>
        <w:t xml:space="preserve"> Plzeňský kraj</w:t>
      </w:r>
      <w:r w:rsidRPr="0065413B">
        <w:rPr>
          <w:rFonts w:ascii="Arial" w:hAnsi="Arial" w:cs="Arial"/>
          <w:spacing w:val="-4"/>
          <w:sz w:val="22"/>
          <w:szCs w:val="22"/>
        </w:rPr>
        <w:t>, se sídlem:</w:t>
      </w:r>
      <w:r>
        <w:rPr>
          <w:rFonts w:ascii="Arial" w:hAnsi="Arial" w:cs="Arial"/>
          <w:spacing w:val="-4"/>
          <w:sz w:val="22"/>
          <w:szCs w:val="22"/>
        </w:rPr>
        <w:t xml:space="preserve"> nám. Generála Píky 2110/8, 326 00 Plzeň</w:t>
      </w:r>
      <w:r w:rsidRPr="0065413B">
        <w:rPr>
          <w:rFonts w:ascii="Arial" w:hAnsi="Arial" w:cs="Arial"/>
          <w:spacing w:val="-4"/>
          <w:sz w:val="22"/>
          <w:szCs w:val="22"/>
        </w:rPr>
        <w:t>, IČO: 01312774 (dále jen „</w:t>
      </w:r>
      <w:r w:rsidRPr="0065413B">
        <w:rPr>
          <w:rFonts w:ascii="Arial" w:hAnsi="Arial" w:cs="Arial"/>
          <w:b/>
          <w:spacing w:val="-4"/>
          <w:sz w:val="22"/>
          <w:szCs w:val="22"/>
        </w:rPr>
        <w:t>Objednatel</w:t>
      </w:r>
      <w:r w:rsidRPr="0065413B">
        <w:rPr>
          <w:rFonts w:ascii="Arial" w:hAnsi="Arial" w:cs="Arial"/>
          <w:spacing w:val="-4"/>
          <w:sz w:val="22"/>
          <w:szCs w:val="22"/>
        </w:rPr>
        <w:t>“);</w:t>
      </w:r>
    </w:p>
    <w:p w14:paraId="2C1560F4" w14:textId="7AE84C02" w:rsidR="00597D86" w:rsidRPr="00FE431B" w:rsidRDefault="00597D86" w:rsidP="001D16E8">
      <w:pPr>
        <w:tabs>
          <w:tab w:val="num" w:pos="0"/>
        </w:tabs>
        <w:spacing w:after="120" w:line="340" w:lineRule="exact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tímto v souladu s Čl. </w:t>
      </w:r>
      <w:r w:rsidR="007E5816">
        <w:rPr>
          <w:rFonts w:ascii="Arial" w:hAnsi="Arial" w:cs="Arial"/>
          <w:spacing w:val="-4"/>
          <w:sz w:val="22"/>
          <w:szCs w:val="22"/>
        </w:rPr>
        <w:t>III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bod </w:t>
      </w:r>
      <w:r w:rsidR="001D16E8">
        <w:rPr>
          <w:rFonts w:ascii="Arial" w:hAnsi="Arial" w:cs="Arial"/>
          <w:spacing w:val="-4"/>
          <w:sz w:val="22"/>
          <w:szCs w:val="22"/>
        </w:rPr>
        <w:t>4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. Rámcové dohody na poskytování </w:t>
      </w:r>
      <w:r w:rsidR="001D16E8">
        <w:rPr>
          <w:rFonts w:ascii="Arial" w:hAnsi="Arial" w:cs="Arial"/>
          <w:spacing w:val="-4"/>
          <w:sz w:val="22"/>
          <w:szCs w:val="22"/>
        </w:rPr>
        <w:t>servisních</w:t>
      </w:r>
      <w:r w:rsidRPr="0065413B">
        <w:rPr>
          <w:rFonts w:ascii="Arial" w:hAnsi="Arial" w:cs="Arial"/>
          <w:spacing w:val="-4"/>
          <w:sz w:val="22"/>
          <w:szCs w:val="22"/>
        </w:rPr>
        <w:t xml:space="preserve"> služeb uzavřené </w:t>
      </w:r>
      <w:r w:rsidRPr="00FE431B">
        <w:rPr>
          <w:rFonts w:ascii="Arial" w:hAnsi="Arial" w:cs="Arial"/>
          <w:spacing w:val="-4"/>
          <w:sz w:val="22"/>
          <w:szCs w:val="22"/>
        </w:rPr>
        <w:t xml:space="preserve">dne </w:t>
      </w:r>
      <w:r w:rsidR="001D16E8">
        <w:rPr>
          <w:rFonts w:ascii="Arial" w:hAnsi="Arial" w:cs="Arial"/>
          <w:spacing w:val="-4"/>
          <w:sz w:val="22"/>
          <w:szCs w:val="22"/>
        </w:rPr>
        <w:t>……………….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Pr="00FE431B">
        <w:rPr>
          <w:rFonts w:ascii="Arial" w:hAnsi="Arial" w:cs="Arial"/>
          <w:spacing w:val="-4"/>
          <w:sz w:val="22"/>
          <w:szCs w:val="22"/>
        </w:rPr>
        <w:t xml:space="preserve">pod číslem </w:t>
      </w:r>
      <w:r w:rsidR="001D16E8">
        <w:rPr>
          <w:rFonts w:ascii="Arial" w:hAnsi="Arial" w:cs="Arial"/>
          <w:spacing w:val="-4"/>
          <w:sz w:val="22"/>
          <w:szCs w:val="22"/>
        </w:rPr>
        <w:t>………………………….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Pr="00FE431B">
        <w:rPr>
          <w:rFonts w:ascii="Arial" w:hAnsi="Arial" w:cs="Arial"/>
          <w:spacing w:val="-4"/>
          <w:sz w:val="22"/>
          <w:szCs w:val="22"/>
        </w:rPr>
        <w:t>(dále jen „</w:t>
      </w:r>
      <w:r w:rsidRPr="00FE431B">
        <w:rPr>
          <w:rFonts w:ascii="Arial" w:hAnsi="Arial" w:cs="Arial"/>
          <w:b/>
          <w:spacing w:val="-4"/>
          <w:sz w:val="22"/>
          <w:szCs w:val="22"/>
        </w:rPr>
        <w:t>Rámcová dohoda</w:t>
      </w:r>
      <w:r w:rsidRPr="00FE431B">
        <w:rPr>
          <w:rFonts w:ascii="Arial" w:hAnsi="Arial" w:cs="Arial"/>
          <w:spacing w:val="-4"/>
          <w:sz w:val="22"/>
          <w:szCs w:val="22"/>
        </w:rPr>
        <w:t>“), vyzývá Poskytovatele:</w:t>
      </w:r>
    </w:p>
    <w:p w14:paraId="4B352C22" w14:textId="71A66E65" w:rsidR="00597D86" w:rsidRPr="00C10F61" w:rsidRDefault="00597D86" w:rsidP="003978B0">
      <w:pPr>
        <w:tabs>
          <w:tab w:val="num" w:pos="0"/>
          <w:tab w:val="num" w:pos="1128"/>
        </w:tabs>
        <w:spacing w:after="120" w:line="340" w:lineRule="exact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tab/>
      </w:r>
      <w:r>
        <w:rPr>
          <w:rFonts w:ascii="Arial" w:hAnsi="Arial" w:cs="Arial"/>
          <w:b/>
          <w:spacing w:val="-4"/>
          <w:sz w:val="22"/>
          <w:szCs w:val="22"/>
        </w:rPr>
        <w:tab/>
      </w:r>
      <w:r w:rsidR="00AC66DB">
        <w:rPr>
          <w:rFonts w:ascii="Arial" w:hAnsi="Arial" w:cs="Arial"/>
          <w:b/>
          <w:spacing w:val="-4"/>
          <w:sz w:val="22"/>
          <w:szCs w:val="22"/>
        </w:rPr>
        <w:t>…………………………………………………..</w:t>
      </w:r>
      <w:r w:rsidRPr="00250876">
        <w:rPr>
          <w:rFonts w:ascii="Arial" w:hAnsi="Arial" w:cs="Arial"/>
          <w:b/>
          <w:spacing w:val="-4"/>
          <w:sz w:val="22"/>
          <w:szCs w:val="22"/>
        </w:rPr>
        <w:t>.</w:t>
      </w:r>
      <w:r>
        <w:rPr>
          <w:rFonts w:ascii="Arial" w:hAnsi="Arial" w:cs="Arial"/>
          <w:spacing w:val="-4"/>
          <w:sz w:val="22"/>
          <w:szCs w:val="22"/>
        </w:rPr>
        <w:t xml:space="preserve">, </w:t>
      </w:r>
      <w:r w:rsidRPr="00C10F61">
        <w:rPr>
          <w:rFonts w:ascii="Arial" w:hAnsi="Arial" w:cs="Arial"/>
          <w:spacing w:val="-4"/>
          <w:sz w:val="22"/>
          <w:szCs w:val="22"/>
        </w:rPr>
        <w:t>se sídlem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AC66DB">
        <w:rPr>
          <w:rFonts w:ascii="Arial" w:hAnsi="Arial" w:cs="Arial"/>
          <w:spacing w:val="-4"/>
          <w:sz w:val="22"/>
          <w:szCs w:val="22"/>
        </w:rPr>
        <w:t>………………………….,</w:t>
      </w:r>
      <w:r w:rsidRPr="00C10F61">
        <w:rPr>
          <w:rFonts w:ascii="Arial" w:hAnsi="Arial" w:cs="Arial"/>
          <w:spacing w:val="-4"/>
          <w:sz w:val="22"/>
          <w:szCs w:val="22"/>
        </w:rPr>
        <w:t xml:space="preserve"> IČO: </w:t>
      </w:r>
      <w:r w:rsidR="00AC66DB">
        <w:rPr>
          <w:rFonts w:ascii="Arial" w:hAnsi="Arial" w:cs="Arial"/>
          <w:spacing w:val="-4"/>
          <w:sz w:val="22"/>
          <w:szCs w:val="22"/>
        </w:rPr>
        <w:t>………………………..</w:t>
      </w:r>
    </w:p>
    <w:p w14:paraId="51EAF6BB" w14:textId="77777777" w:rsidR="00597D86" w:rsidRPr="0065413B" w:rsidRDefault="00597D86" w:rsidP="00597D86">
      <w:pPr>
        <w:spacing w:after="120" w:line="340" w:lineRule="exact"/>
        <w:ind w:left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 xml:space="preserve"> (dále jen „</w:t>
      </w:r>
      <w:r w:rsidRPr="0065413B">
        <w:rPr>
          <w:rFonts w:ascii="Arial" w:hAnsi="Arial" w:cs="Arial"/>
          <w:b/>
          <w:spacing w:val="-4"/>
          <w:sz w:val="22"/>
          <w:szCs w:val="22"/>
        </w:rPr>
        <w:t>Poskytovatel</w:t>
      </w:r>
      <w:r w:rsidRPr="0065413B">
        <w:rPr>
          <w:rFonts w:ascii="Arial" w:hAnsi="Arial" w:cs="Arial"/>
          <w:spacing w:val="-4"/>
          <w:sz w:val="22"/>
          <w:szCs w:val="22"/>
        </w:rPr>
        <w:t>“),</w:t>
      </w:r>
    </w:p>
    <w:p w14:paraId="3E0850BB" w14:textId="16ACE849" w:rsidR="00597D86" w:rsidRPr="00597D86" w:rsidRDefault="00597D86" w:rsidP="005A59F0">
      <w:pPr>
        <w:tabs>
          <w:tab w:val="num" w:pos="0"/>
        </w:tabs>
        <w:spacing w:after="120" w:line="340" w:lineRule="exact"/>
        <w:jc w:val="both"/>
        <w:rPr>
          <w:rFonts w:ascii="Arial" w:hAnsi="Arial" w:cs="Arial"/>
          <w:spacing w:val="-4"/>
          <w:sz w:val="22"/>
          <w:szCs w:val="22"/>
        </w:rPr>
      </w:pPr>
      <w:r w:rsidRPr="00597D86">
        <w:rPr>
          <w:rFonts w:ascii="Arial" w:hAnsi="Arial" w:cs="Arial"/>
          <w:spacing w:val="-4"/>
          <w:sz w:val="22"/>
          <w:szCs w:val="22"/>
        </w:rPr>
        <w:t>-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Pr="00597D86">
        <w:rPr>
          <w:rFonts w:ascii="Arial" w:hAnsi="Arial" w:cs="Arial"/>
          <w:spacing w:val="-4"/>
          <w:sz w:val="22"/>
          <w:szCs w:val="22"/>
        </w:rPr>
        <w:t xml:space="preserve">v rámci předmětu plnění nadepsané veřejné zakázky, který je specifikovaný v Rámcové dohodě </w:t>
      </w:r>
      <w:r w:rsidR="007663A8">
        <w:rPr>
          <w:rFonts w:ascii="Arial" w:hAnsi="Arial" w:cs="Arial"/>
          <w:spacing w:val="-4"/>
          <w:sz w:val="22"/>
          <w:szCs w:val="22"/>
        </w:rPr>
        <w:t>k předložení cenov</w:t>
      </w:r>
      <w:r w:rsidR="00F13586">
        <w:rPr>
          <w:rFonts w:ascii="Arial" w:hAnsi="Arial" w:cs="Arial"/>
          <w:spacing w:val="-4"/>
          <w:sz w:val="22"/>
          <w:szCs w:val="22"/>
        </w:rPr>
        <w:t>é nabídky na níže uvedené servisní služby</w:t>
      </w:r>
      <w:r w:rsidRPr="00597D86">
        <w:rPr>
          <w:rFonts w:ascii="Arial" w:hAnsi="Arial" w:cs="Arial"/>
          <w:spacing w:val="-4"/>
          <w:sz w:val="22"/>
          <w:szCs w:val="22"/>
        </w:rPr>
        <w:t>:</w:t>
      </w:r>
    </w:p>
    <w:p w14:paraId="7566F79B" w14:textId="77777777" w:rsidR="00647DA4" w:rsidRPr="00A50F8E" w:rsidRDefault="00DA2B4A" w:rsidP="00647DA4">
      <w:pPr>
        <w:pStyle w:val="Odstavecseseznamem"/>
        <w:numPr>
          <w:ilvl w:val="0"/>
          <w:numId w:val="4"/>
        </w:numPr>
        <w:spacing w:after="120" w:line="340" w:lineRule="exact"/>
        <w:jc w:val="both"/>
        <w:rPr>
          <w:rFonts w:ascii="Arial" w:hAnsi="Arial" w:cs="Arial"/>
          <w:i/>
          <w:iCs/>
          <w:spacing w:val="-4"/>
          <w:sz w:val="22"/>
          <w:szCs w:val="22"/>
          <w:highlight w:val="yellow"/>
        </w:rPr>
      </w:pPr>
      <w:r w:rsidRPr="00A50F8E">
        <w:rPr>
          <w:rFonts w:ascii="Arial" w:hAnsi="Arial" w:cs="Arial"/>
          <w:i/>
          <w:iCs/>
          <w:spacing w:val="-4"/>
          <w:sz w:val="22"/>
          <w:szCs w:val="22"/>
          <w:highlight w:val="yellow"/>
        </w:rPr>
        <w:t>Specifikace požadovaných služeb</w:t>
      </w:r>
    </w:p>
    <w:p w14:paraId="2F243ED6" w14:textId="77777777" w:rsidR="00A50F8E" w:rsidRPr="00DA1792" w:rsidRDefault="00A50F8E" w:rsidP="00A50F8E">
      <w:pPr>
        <w:pStyle w:val="Odstavecseseznamem"/>
        <w:spacing w:after="120" w:line="340" w:lineRule="exact"/>
        <w:jc w:val="both"/>
        <w:rPr>
          <w:rFonts w:ascii="Arial" w:hAnsi="Arial" w:cs="Arial"/>
          <w:i/>
          <w:iCs/>
          <w:spacing w:val="-4"/>
          <w:sz w:val="22"/>
          <w:szCs w:val="22"/>
        </w:rPr>
      </w:pPr>
    </w:p>
    <w:p w14:paraId="27FEACA4" w14:textId="51020084" w:rsidR="00597D86" w:rsidRPr="00647DA4" w:rsidRDefault="00A50F8E" w:rsidP="00A50F8E">
      <w:pPr>
        <w:pStyle w:val="Odstavecseseznamem"/>
        <w:spacing w:after="120" w:line="340" w:lineRule="exact"/>
        <w:ind w:left="0"/>
        <w:jc w:val="both"/>
        <w:rPr>
          <w:rFonts w:ascii="Arial" w:hAnsi="Arial" w:cs="Arial"/>
          <w:i/>
          <w:iCs/>
          <w:spacing w:val="-4"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pacing w:val="-4"/>
          <w:sz w:val="22"/>
          <w:szCs w:val="22"/>
        </w:rPr>
        <w:t xml:space="preserve">- </w:t>
      </w:r>
      <w:r w:rsidR="00C266C7" w:rsidRPr="00DA1792">
        <w:rPr>
          <w:rFonts w:ascii="Arial" w:hAnsi="Arial" w:cs="Arial"/>
          <w:spacing w:val="-4"/>
          <w:sz w:val="22"/>
          <w:szCs w:val="22"/>
        </w:rPr>
        <w:t xml:space="preserve">Cenovou nabídku </w:t>
      </w:r>
      <w:r w:rsidR="00597D86" w:rsidRPr="00DA1792">
        <w:rPr>
          <w:rFonts w:ascii="Arial" w:hAnsi="Arial" w:cs="Arial"/>
          <w:spacing w:val="-4"/>
          <w:sz w:val="22"/>
          <w:szCs w:val="22"/>
        </w:rPr>
        <w:t>musí Poskytovatel podat Objednate</w:t>
      </w:r>
      <w:r w:rsidR="00597D86" w:rsidRPr="00647DA4">
        <w:rPr>
          <w:rFonts w:ascii="Arial" w:hAnsi="Arial" w:cs="Arial"/>
          <w:spacing w:val="-4"/>
          <w:sz w:val="22"/>
          <w:szCs w:val="22"/>
        </w:rPr>
        <w:t xml:space="preserve">li ve lhůtě </w:t>
      </w:r>
      <w:r w:rsidR="00597D86" w:rsidRPr="00E06F1A">
        <w:rPr>
          <w:rFonts w:ascii="Arial" w:hAnsi="Arial" w:cs="Arial"/>
          <w:spacing w:val="-4"/>
          <w:sz w:val="22"/>
          <w:szCs w:val="22"/>
          <w:highlight w:val="yellow"/>
        </w:rPr>
        <w:t>3</w:t>
      </w:r>
      <w:r w:rsidR="00597D86" w:rsidRPr="00647DA4">
        <w:rPr>
          <w:rFonts w:ascii="Arial" w:hAnsi="Arial" w:cs="Arial"/>
          <w:spacing w:val="-4"/>
          <w:sz w:val="22"/>
          <w:szCs w:val="22"/>
        </w:rPr>
        <w:t xml:space="preserve"> pracovních dnů od odeslání této Výzvy, a to příslušné oprávněné osobě.</w:t>
      </w:r>
    </w:p>
    <w:p w14:paraId="7031D7A8" w14:textId="77777777" w:rsidR="00597D86" w:rsidRDefault="00597D86" w:rsidP="00597D86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</w:p>
    <w:p w14:paraId="432B3E31" w14:textId="77777777" w:rsidR="00597D86" w:rsidRPr="0065413B" w:rsidRDefault="00597D86" w:rsidP="00597D86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2"/>
          <w:szCs w:val="22"/>
        </w:rPr>
      </w:pPr>
      <w:r w:rsidRPr="0065413B">
        <w:rPr>
          <w:rFonts w:ascii="Arial" w:hAnsi="Arial" w:cs="Arial"/>
          <w:spacing w:val="-4"/>
          <w:sz w:val="22"/>
          <w:szCs w:val="22"/>
        </w:rPr>
        <w:t>Pojmy použité v této Výzvě mají význam daný jim v Rámcové dohodě, není-li stanoveno jinak.</w:t>
      </w:r>
    </w:p>
    <w:tbl>
      <w:tblPr>
        <w:tblW w:w="9236" w:type="dxa"/>
        <w:tblLook w:val="04A0" w:firstRow="1" w:lastRow="0" w:firstColumn="1" w:lastColumn="0" w:noHBand="0" w:noVBand="1"/>
      </w:tblPr>
      <w:tblGrid>
        <w:gridCol w:w="4224"/>
        <w:gridCol w:w="5012"/>
      </w:tblGrid>
      <w:tr w:rsidR="00597D86" w:rsidRPr="00A56677" w14:paraId="65901519" w14:textId="77777777" w:rsidTr="00597D86">
        <w:trPr>
          <w:trHeight w:val="2022"/>
        </w:trPr>
        <w:tc>
          <w:tcPr>
            <w:tcW w:w="4224" w:type="dxa"/>
          </w:tcPr>
          <w:p w14:paraId="6CFDC8DF" w14:textId="77777777" w:rsidR="00597D86" w:rsidRDefault="00597D86" w:rsidP="00A27A92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  <w:r w:rsidRPr="0065413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F100281" w14:textId="77777777" w:rsidR="00597D86" w:rsidRDefault="00597D86" w:rsidP="00A27A92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</w:p>
          <w:p w14:paraId="043CF37F" w14:textId="652ED5F9" w:rsidR="00597D86" w:rsidRPr="0065413B" w:rsidRDefault="00597D86" w:rsidP="00A27A92">
            <w:pPr>
              <w:spacing w:after="120" w:line="280" w:lineRule="exact"/>
              <w:rPr>
                <w:rFonts w:ascii="Arial" w:hAnsi="Arial" w:cs="Arial"/>
                <w:sz w:val="22"/>
                <w:szCs w:val="22"/>
              </w:rPr>
            </w:pPr>
            <w:r w:rsidRPr="003211E2">
              <w:rPr>
                <w:rFonts w:ascii="Arial" w:hAnsi="Arial" w:cs="Arial"/>
                <w:sz w:val="22"/>
                <w:szCs w:val="22"/>
                <w:highlight w:val="yellow"/>
              </w:rPr>
              <w:t xml:space="preserve">V Plzni dne </w:t>
            </w:r>
            <w:r w:rsidR="005A59F0">
              <w:rPr>
                <w:rFonts w:ascii="Arial" w:hAnsi="Arial" w:cs="Arial"/>
                <w:sz w:val="22"/>
                <w:szCs w:val="22"/>
              </w:rPr>
              <w:t>……………………</w:t>
            </w:r>
          </w:p>
        </w:tc>
        <w:tc>
          <w:tcPr>
            <w:tcW w:w="5012" w:type="dxa"/>
          </w:tcPr>
          <w:p w14:paraId="31560071" w14:textId="77777777" w:rsidR="00597D86" w:rsidRDefault="00597D86" w:rsidP="00A27A92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0DA4E53" w14:textId="77777777" w:rsidR="000005E5" w:rsidRDefault="000005E5" w:rsidP="00A27A92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B13AFE9" w14:textId="77777777" w:rsidR="00DA2B4A" w:rsidRDefault="00DA2B4A" w:rsidP="00A27A92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B5BB675" w14:textId="67BD81F0" w:rsidR="00597D86" w:rsidRPr="000005E5" w:rsidRDefault="000005E5" w:rsidP="00A27A92">
            <w:pPr>
              <w:spacing w:after="120" w:line="280" w:lineRule="exact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005E5">
              <w:rPr>
                <w:rFonts w:ascii="Arial" w:hAnsi="Arial" w:cs="Arial"/>
                <w:i/>
                <w:iCs/>
                <w:sz w:val="16"/>
                <w:szCs w:val="16"/>
              </w:rPr>
              <w:t>elektronicky podepsáno</w:t>
            </w:r>
          </w:p>
          <w:p w14:paraId="18738451" w14:textId="77777777" w:rsidR="00597D86" w:rsidRPr="0065413B" w:rsidRDefault="00597D86" w:rsidP="00A27A92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413B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</w:t>
            </w:r>
          </w:p>
          <w:p w14:paraId="1C81362D" w14:textId="77777777" w:rsidR="00597D86" w:rsidRPr="00597D86" w:rsidRDefault="00597D86" w:rsidP="00597D86">
            <w:pPr>
              <w:spacing w:after="120" w:line="28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7D86">
              <w:rPr>
                <w:rFonts w:ascii="Arial" w:hAnsi="Arial" w:cs="Arial"/>
                <w:b/>
                <w:sz w:val="22"/>
                <w:szCs w:val="22"/>
              </w:rPr>
              <w:t>Ing. Jiří Papež</w:t>
            </w:r>
          </w:p>
          <w:p w14:paraId="6A915580" w14:textId="77777777" w:rsidR="00DA2B4A" w:rsidRDefault="00597D86" w:rsidP="00DA2B4A">
            <w:pPr>
              <w:spacing w:after="120" w:line="28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7D86">
              <w:rPr>
                <w:rFonts w:ascii="Arial" w:hAnsi="Arial" w:cs="Arial"/>
                <w:b/>
                <w:sz w:val="22"/>
                <w:szCs w:val="22"/>
              </w:rPr>
              <w:t>ředitel KPÚ pro Plzeňský kraj</w:t>
            </w:r>
            <w:r w:rsidR="00DA2B4A" w:rsidRPr="006541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6FCBD265" w14:textId="5AD45FA0" w:rsidR="00DA2B4A" w:rsidRPr="0065413B" w:rsidRDefault="00DA2B4A" w:rsidP="00DA2B4A">
            <w:pPr>
              <w:spacing w:after="120" w:line="28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5413B">
              <w:rPr>
                <w:rFonts w:ascii="Arial" w:hAnsi="Arial" w:cs="Arial"/>
                <w:b/>
                <w:sz w:val="22"/>
                <w:szCs w:val="22"/>
              </w:rPr>
              <w:t>Státní pozemkový úřad</w:t>
            </w:r>
          </w:p>
          <w:p w14:paraId="24081811" w14:textId="795354D7" w:rsidR="00597D86" w:rsidRPr="0065413B" w:rsidRDefault="00597D86" w:rsidP="00597D86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864083" w14:textId="77777777" w:rsidR="003A2A6B" w:rsidRDefault="003A2A6B"/>
    <w:sectPr w:rsidR="003A2A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6A49E" w14:textId="77777777" w:rsidR="00461AE5" w:rsidRDefault="00461AE5" w:rsidP="00DC45CE">
      <w:r>
        <w:separator/>
      </w:r>
    </w:p>
  </w:endnote>
  <w:endnote w:type="continuationSeparator" w:id="0">
    <w:p w14:paraId="353A200C" w14:textId="77777777" w:rsidR="00461AE5" w:rsidRDefault="00461AE5" w:rsidP="00DC4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F5B50" w14:textId="77777777" w:rsidR="00461AE5" w:rsidRDefault="00461AE5" w:rsidP="00DC45CE">
      <w:r>
        <w:separator/>
      </w:r>
    </w:p>
  </w:footnote>
  <w:footnote w:type="continuationSeparator" w:id="0">
    <w:p w14:paraId="64A6797B" w14:textId="77777777" w:rsidR="00461AE5" w:rsidRDefault="00461AE5" w:rsidP="00DC4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F981A" w14:textId="10BBADEC" w:rsidR="00DC45CE" w:rsidRPr="000005E5" w:rsidRDefault="00DC45CE" w:rsidP="00D02749">
    <w:pPr>
      <w:pStyle w:val="Zhlav"/>
      <w:jc w:val="right"/>
      <w:rPr>
        <w:rFonts w:ascii="Arial" w:hAnsi="Arial" w:cs="Arial"/>
        <w:sz w:val="18"/>
        <w:szCs w:val="18"/>
      </w:rPr>
    </w:pPr>
    <w:r w:rsidRPr="000005E5">
      <w:rPr>
        <w:rFonts w:ascii="Arial" w:hAnsi="Arial" w:cs="Arial"/>
        <w:sz w:val="18"/>
        <w:szCs w:val="18"/>
        <w:highlight w:val="yellow"/>
      </w:rPr>
      <w:t>UID:</w:t>
    </w:r>
    <w:r w:rsidR="007A2736" w:rsidRPr="000005E5">
      <w:rPr>
        <w:rFonts w:ascii="Arial" w:hAnsi="Arial" w:cs="Arial"/>
        <w:sz w:val="18"/>
        <w:szCs w:val="18"/>
        <w:highlight w:val="yellow"/>
      </w:rPr>
      <w:t xml:space="preserve"> spudms00000013562984</w:t>
    </w:r>
    <w:r w:rsidR="00B501F5">
      <w:rPr>
        <w:rFonts w:ascii="Arial" w:hAnsi="Arial" w:cs="Arial"/>
        <w:sz w:val="18"/>
        <w:szCs w:val="18"/>
      </w:rPr>
      <w:tab/>
    </w:r>
    <w:r w:rsidR="00D02749">
      <w:rPr>
        <w:rFonts w:ascii="Arial" w:hAnsi="Arial" w:cs="Arial"/>
        <w:sz w:val="18"/>
        <w:szCs w:val="18"/>
      </w:rPr>
      <w:t xml:space="preserve">                </w:t>
    </w:r>
    <w:r w:rsidR="00B501F5">
      <w:rPr>
        <w:rFonts w:ascii="Arial" w:hAnsi="Arial" w:cs="Arial"/>
        <w:sz w:val="18"/>
        <w:szCs w:val="18"/>
      </w:rPr>
      <w:t>Příloha č. 3</w:t>
    </w:r>
    <w:r w:rsidR="00C45E41">
      <w:rPr>
        <w:rFonts w:ascii="Arial" w:hAnsi="Arial" w:cs="Arial"/>
        <w:sz w:val="18"/>
        <w:szCs w:val="18"/>
      </w:rPr>
      <w:t xml:space="preserve"> R</w:t>
    </w:r>
    <w:r w:rsidR="00D02749">
      <w:rPr>
        <w:rFonts w:ascii="Arial" w:hAnsi="Arial" w:cs="Arial"/>
        <w:sz w:val="18"/>
        <w:szCs w:val="18"/>
      </w:rPr>
      <w:t>ámcové dohody</w:t>
    </w:r>
    <w:r w:rsidR="00C45E41">
      <w:rPr>
        <w:rFonts w:ascii="Arial" w:hAnsi="Arial" w:cs="Arial"/>
        <w:sz w:val="18"/>
        <w:szCs w:val="18"/>
      </w:rPr>
      <w:t xml:space="preserve"> –</w:t>
    </w:r>
    <w:r w:rsidR="00D02749">
      <w:rPr>
        <w:rFonts w:ascii="Arial" w:hAnsi="Arial" w:cs="Arial"/>
        <w:sz w:val="18"/>
        <w:szCs w:val="18"/>
      </w:rPr>
      <w:t xml:space="preserve"> vzor</w:t>
    </w:r>
    <w:r w:rsidR="00C45E41">
      <w:rPr>
        <w:rFonts w:ascii="Arial" w:hAnsi="Arial" w:cs="Arial"/>
        <w:sz w:val="18"/>
        <w:szCs w:val="18"/>
      </w:rPr>
      <w:t xml:space="preserve"> Výzv</w:t>
    </w:r>
    <w:r w:rsidR="00D02749">
      <w:rPr>
        <w:rFonts w:ascii="Arial" w:hAnsi="Arial" w:cs="Arial"/>
        <w:sz w:val="18"/>
        <w:szCs w:val="18"/>
      </w:rPr>
      <w:t>y</w:t>
    </w:r>
    <w:r w:rsidR="00C45E41">
      <w:rPr>
        <w:rFonts w:ascii="Arial" w:hAnsi="Arial" w:cs="Arial"/>
        <w:sz w:val="18"/>
        <w:szCs w:val="18"/>
      </w:rPr>
      <w:t xml:space="preserve"> k</w:t>
    </w:r>
    <w:r w:rsidR="00D02749">
      <w:rPr>
        <w:rFonts w:ascii="Arial" w:hAnsi="Arial" w:cs="Arial"/>
        <w:sz w:val="18"/>
        <w:szCs w:val="18"/>
      </w:rPr>
      <w:t> </w:t>
    </w:r>
    <w:r w:rsidR="00A62579">
      <w:rPr>
        <w:rFonts w:ascii="Arial" w:hAnsi="Arial" w:cs="Arial"/>
        <w:sz w:val="18"/>
        <w:szCs w:val="18"/>
      </w:rPr>
      <w:t>podání</w:t>
    </w:r>
    <w:r w:rsidR="00C45E41">
      <w:rPr>
        <w:rFonts w:ascii="Arial" w:hAnsi="Arial" w:cs="Arial"/>
        <w:sz w:val="18"/>
        <w:szCs w:val="18"/>
      </w:rPr>
      <w:t xml:space="preserve"> cenové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2342C"/>
    <w:multiLevelType w:val="hybridMultilevel"/>
    <w:tmpl w:val="56E2ACC0"/>
    <w:lvl w:ilvl="0" w:tplc="70E69D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2EF2C50"/>
    <w:multiLevelType w:val="hybridMultilevel"/>
    <w:tmpl w:val="09E4CBEA"/>
    <w:lvl w:ilvl="0" w:tplc="827689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7313D"/>
    <w:multiLevelType w:val="hybridMultilevel"/>
    <w:tmpl w:val="8146E9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4" w15:restartNumberingAfterBreak="0">
    <w:nsid w:val="79FA3EEB"/>
    <w:multiLevelType w:val="hybridMultilevel"/>
    <w:tmpl w:val="A63E0658"/>
    <w:lvl w:ilvl="0" w:tplc="DA928A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5913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9549224">
    <w:abstractNumId w:val="1"/>
  </w:num>
  <w:num w:numId="3" w16cid:durableId="350841494">
    <w:abstractNumId w:val="4"/>
  </w:num>
  <w:num w:numId="4" w16cid:durableId="1560936595">
    <w:abstractNumId w:val="2"/>
  </w:num>
  <w:num w:numId="5" w16cid:durableId="1726760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D86"/>
    <w:rsid w:val="000005E5"/>
    <w:rsid w:val="000E487C"/>
    <w:rsid w:val="001067C5"/>
    <w:rsid w:val="00165B1B"/>
    <w:rsid w:val="001D16E8"/>
    <w:rsid w:val="00215694"/>
    <w:rsid w:val="00237C3B"/>
    <w:rsid w:val="00241DA8"/>
    <w:rsid w:val="00263923"/>
    <w:rsid w:val="002A3C14"/>
    <w:rsid w:val="00301BDF"/>
    <w:rsid w:val="003211E2"/>
    <w:rsid w:val="003978B0"/>
    <w:rsid w:val="003A2A6B"/>
    <w:rsid w:val="003D22BC"/>
    <w:rsid w:val="00461AE5"/>
    <w:rsid w:val="00563562"/>
    <w:rsid w:val="00597D86"/>
    <w:rsid w:val="005A59F0"/>
    <w:rsid w:val="00647DA4"/>
    <w:rsid w:val="00654E43"/>
    <w:rsid w:val="007003BF"/>
    <w:rsid w:val="007663A8"/>
    <w:rsid w:val="007A200A"/>
    <w:rsid w:val="007A2736"/>
    <w:rsid w:val="007E5816"/>
    <w:rsid w:val="008366FA"/>
    <w:rsid w:val="00912D79"/>
    <w:rsid w:val="009D09E3"/>
    <w:rsid w:val="00A21197"/>
    <w:rsid w:val="00A50F8E"/>
    <w:rsid w:val="00A62579"/>
    <w:rsid w:val="00A9367C"/>
    <w:rsid w:val="00AC66DB"/>
    <w:rsid w:val="00B501F5"/>
    <w:rsid w:val="00B55730"/>
    <w:rsid w:val="00C266C7"/>
    <w:rsid w:val="00C45E41"/>
    <w:rsid w:val="00CB5C1F"/>
    <w:rsid w:val="00D02749"/>
    <w:rsid w:val="00DA1792"/>
    <w:rsid w:val="00DA2B4A"/>
    <w:rsid w:val="00DC45CE"/>
    <w:rsid w:val="00E06F1A"/>
    <w:rsid w:val="00F13586"/>
    <w:rsid w:val="00FA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B8AD3"/>
  <w15:chartTrackingRefBased/>
  <w15:docId w15:val="{6D8B895B-CD09-45DD-B7BD-2BB299032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7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597D86"/>
    <w:pPr>
      <w:numPr>
        <w:numId w:val="1"/>
      </w:numPr>
      <w:spacing w:after="120" w:line="340" w:lineRule="exact"/>
      <w:jc w:val="both"/>
    </w:pPr>
    <w:rPr>
      <w:rFonts w:ascii="Calibri" w:hAnsi="Calibri"/>
      <w:spacing w:val="-4"/>
      <w:sz w:val="22"/>
    </w:rPr>
  </w:style>
  <w:style w:type="paragraph" w:styleId="Odstavecseseznamem">
    <w:name w:val="List Paragraph"/>
    <w:basedOn w:val="Normln"/>
    <w:uiPriority w:val="34"/>
    <w:qFormat/>
    <w:rsid w:val="00597D8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C45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C45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C45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5C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Gabková Lucie Mgr.</dc:creator>
  <cp:keywords/>
  <dc:description/>
  <cp:lastModifiedBy>Sýkorová Kateřina Bc.</cp:lastModifiedBy>
  <cp:revision>23</cp:revision>
  <cp:lastPrinted>2019-07-09T11:15:00Z</cp:lastPrinted>
  <dcterms:created xsi:type="dcterms:W3CDTF">2024-02-26T13:30:00Z</dcterms:created>
  <dcterms:modified xsi:type="dcterms:W3CDTF">2024-02-26T13:58:00Z</dcterms:modified>
</cp:coreProperties>
</file>